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212" w:rsidRPr="00D11212" w:rsidRDefault="00D11212" w:rsidP="00D11212">
      <w:pPr>
        <w:pBdr>
          <w:bottom w:val="single" w:sz="6" w:space="0" w:color="EAECEF"/>
        </w:pBd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bookmarkStart w:id="0" w:name="_GoBack"/>
      <w:r>
        <w:rPr>
          <w:rFonts w:ascii="Times New Roman" w:eastAsia="Times New Roman" w:hAnsi="Times New Roman" w:cs="Times New Roman"/>
          <w:sz w:val="36"/>
          <w:szCs w:val="36"/>
          <w:lang w:eastAsia="pl-PL"/>
        </w:rPr>
        <w:t>I</w:t>
      </w:r>
      <w:r w:rsidRPr="00D11212">
        <w:rPr>
          <w:rFonts w:ascii="Times New Roman" w:eastAsia="Times New Roman" w:hAnsi="Times New Roman" w:cs="Times New Roman"/>
          <w:sz w:val="36"/>
          <w:szCs w:val="36"/>
          <w:lang w:eastAsia="pl-PL"/>
        </w:rPr>
        <w:t>nformacje dla obywateli ukraińskich dotyczące spraw związanych z ochroną zdrowia</w:t>
      </w:r>
    </w:p>
    <w:bookmarkEnd w:id="0"/>
    <w:p w:rsidR="00D11212" w:rsidRPr="00D11212" w:rsidRDefault="00D11212" w:rsidP="00D11212">
      <w:pPr>
        <w:shd w:val="clear" w:color="auto" w:fill="FFFFFF"/>
        <w:spacing w:after="36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Kuratorium Oświaty w Poznaniu - w porozumieniu z Wielkopolskim Państwowym Inspektorem Sanitarnym - przekazuje informacje dla obywateli ukraińskich dotyczące spraw związanych z ochroną zdrowia. Zawarte poniżej linki do stron internetowych posiadają również wersję w języku ukraińskim.</w:t>
      </w:r>
    </w:p>
    <w:p w:rsidR="00D11212" w:rsidRPr="00D11212" w:rsidRDefault="00D11212" w:rsidP="00D112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Ministerstwo Zdrowia / Szczepienia przeciw Covid-19 cudzoziemców narodowości ukraińskiej (w j. ukraińskim):</w:t>
      </w: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br/>
      </w:r>
      <w:hyperlink r:id="rId5" w:history="1">
        <w:r w:rsidRPr="00D11212">
          <w:rPr>
            <w:rFonts w:ascii="Segoe UI" w:eastAsia="Times New Roman" w:hAnsi="Segoe UI" w:cs="Segoe UI"/>
            <w:color w:val="007BFF"/>
            <w:sz w:val="24"/>
            <w:szCs w:val="24"/>
            <w:u w:val="single"/>
            <w:lang w:eastAsia="pl-PL"/>
          </w:rPr>
          <w:t>https://www.gov.pl/web/zdrowie/pomoc-medyczna-dla-ukrainy</w:t>
        </w:r>
      </w:hyperlink>
    </w:p>
    <w:p w:rsidR="00D11212" w:rsidRPr="00D11212" w:rsidRDefault="00D11212" w:rsidP="00D112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Ministerstwo Zdrowia / Szczepienia przeciw Covid-19 cudzoziemców narodowości ukraińskiej (w j. polskim): </w:t>
      </w:r>
      <w:hyperlink r:id="rId6" w:history="1">
        <w:r w:rsidRPr="00D11212">
          <w:rPr>
            <w:rFonts w:ascii="Segoe UI" w:eastAsia="Times New Roman" w:hAnsi="Segoe UI" w:cs="Segoe UI"/>
            <w:color w:val="007BFF"/>
            <w:sz w:val="24"/>
            <w:szCs w:val="24"/>
            <w:u w:val="single"/>
            <w:lang w:eastAsia="pl-PL"/>
          </w:rPr>
          <w:t>https://www.gov.pl/web/zdrowie/szczepienia-przeciw-covid-19-cudzoziemcow-narodowosci-ukrainskiej</w:t>
        </w:r>
      </w:hyperlink>
    </w:p>
    <w:p w:rsidR="00D11212" w:rsidRPr="00D11212" w:rsidRDefault="00D11212" w:rsidP="00D112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Kwestionariusze w j. ukraińskim wstępnego wywiadu przesiewowego przed szczepieniem: </w:t>
      </w:r>
      <w:hyperlink r:id="rId7" w:history="1">
        <w:r w:rsidRPr="00D11212">
          <w:rPr>
            <w:rFonts w:ascii="Segoe UI" w:eastAsia="Times New Roman" w:hAnsi="Segoe UI" w:cs="Segoe UI"/>
            <w:color w:val="007BFF"/>
            <w:sz w:val="24"/>
            <w:szCs w:val="24"/>
            <w:u w:val="single"/>
            <w:lang w:eastAsia="pl-PL"/>
          </w:rPr>
          <w:t>https://www.mp.pl/szczepienia/praktyka/porocedury/292454,kwestionariusz-wstepnego-wywiadu-przesiewowego-przed-szczepieniem-w-j-ukrainskim</w:t>
        </w:r>
      </w:hyperlink>
    </w:p>
    <w:p w:rsidR="00D11212" w:rsidRPr="00D11212" w:rsidRDefault="00D11212" w:rsidP="00D112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Polskie Towarzystwo Medycyny Rodzinnej / informacja dla pacjentów (w j. ukraińskim): </w:t>
      </w:r>
      <w:hyperlink r:id="rId8" w:history="1">
        <w:r w:rsidRPr="00D11212">
          <w:rPr>
            <w:rFonts w:ascii="Segoe UI" w:eastAsia="Times New Roman" w:hAnsi="Segoe UI" w:cs="Segoe UI"/>
            <w:color w:val="007BFF"/>
            <w:sz w:val="24"/>
            <w:szCs w:val="24"/>
            <w:u w:val="single"/>
            <w:lang w:eastAsia="pl-PL"/>
          </w:rPr>
          <w:t>https://ptmr.info.pl/for-patients-ua/</w:t>
        </w:r>
      </w:hyperlink>
    </w:p>
    <w:p w:rsidR="00D11212" w:rsidRPr="00D11212" w:rsidRDefault="00D11212" w:rsidP="00D11212">
      <w:pPr>
        <w:shd w:val="clear" w:color="auto" w:fill="FFFFFF"/>
        <w:spacing w:after="36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Jednocześnie informuję, że pod linkiem:</w:t>
      </w:r>
      <w:hyperlink r:id="rId9" w:history="1">
        <w:r w:rsidRPr="00D11212">
          <w:rPr>
            <w:rFonts w:ascii="Segoe UI" w:eastAsia="Times New Roman" w:hAnsi="Segoe UI" w:cs="Segoe UI"/>
            <w:color w:val="007BFF"/>
            <w:sz w:val="24"/>
            <w:szCs w:val="24"/>
            <w:u w:val="single"/>
            <w:lang w:eastAsia="pl-PL"/>
          </w:rPr>
          <w:t>http://wssepoz.nazwa.pl/ftpwsse/HD-PZ/Materialy_Ukraina.7z</w:t>
        </w:r>
      </w:hyperlink>
    </w:p>
    <w:p w:rsidR="00D11212" w:rsidRPr="00D11212" w:rsidRDefault="00D11212" w:rsidP="00D11212">
      <w:pPr>
        <w:shd w:val="clear" w:color="auto" w:fill="FFFFFF"/>
        <w:spacing w:after="36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znajdują się opracowania: nagrania audio i publikacje w języku angielskim i ukraińskim, które można wykorzystać przy działaniach dot. wstępnej pomocy psychologicznej skierowanej do uchodźców obywatelstwa ukraińskiego. Powyższy link aktywny jest do 25.03.br.</w:t>
      </w:r>
    </w:p>
    <w:p w:rsidR="00D11212" w:rsidRPr="00D11212" w:rsidRDefault="00D11212" w:rsidP="00D11212">
      <w:pPr>
        <w:shd w:val="clear" w:color="auto" w:fill="FFFFFF"/>
        <w:spacing w:after="36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Wicekurator Oświaty</w:t>
      </w:r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br/>
        <w:t xml:space="preserve">Aleksandra </w:t>
      </w:r>
      <w:proofErr w:type="spellStart"/>
      <w:r w:rsidRPr="00D11212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Kuź</w:t>
      </w:r>
      <w:proofErr w:type="spellEnd"/>
    </w:p>
    <w:p w:rsidR="00EF4BDC" w:rsidRDefault="00EF4BDC"/>
    <w:sectPr w:rsidR="00EF4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095393"/>
    <w:multiLevelType w:val="multilevel"/>
    <w:tmpl w:val="FA901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212"/>
    <w:rsid w:val="00591014"/>
    <w:rsid w:val="00D11212"/>
    <w:rsid w:val="00E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23BBD"/>
  <w15:chartTrackingRefBased/>
  <w15:docId w15:val="{7AA748B5-32A0-4EF4-9264-46E447C2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112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121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posted-on">
    <w:name w:val="posted-on"/>
    <w:basedOn w:val="Domylnaczcionkaakapitu"/>
    <w:rsid w:val="00D11212"/>
  </w:style>
  <w:style w:type="paragraph" w:styleId="NormalnyWeb">
    <w:name w:val="Normal (Web)"/>
    <w:basedOn w:val="Normalny"/>
    <w:uiPriority w:val="99"/>
    <w:semiHidden/>
    <w:unhideWhenUsed/>
    <w:rsid w:val="00D11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121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112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126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mr.info.pl/for-patients-u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p.pl/szczepienia/praktyka/porocedury/292454,kwestionariusz-wstepnego-wywiadu-przesiewowego-przed-szczepieniem-w-j-ukrainski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web/zdrowie/szczepienia-przeciw-covid-19-cudzoziemcow-narodowosci-ukrainskiej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pl/web/zdrowie/pomoc-medyczna-dla-ukrain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ssepoz.nazwa.pl/ftpwsse/HD-PZ/Materialy_Ukraina.7z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2022-03-14T07:51:00Z</dcterms:created>
  <dcterms:modified xsi:type="dcterms:W3CDTF">2022-03-14T07:51:00Z</dcterms:modified>
</cp:coreProperties>
</file>